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CA52C" w14:textId="77777777" w:rsidR="006E4CEF" w:rsidRPr="00EB49F7" w:rsidRDefault="00D40453" w:rsidP="00D40453">
      <w:pPr>
        <w:jc w:val="center"/>
        <w:rPr>
          <w:b/>
        </w:rPr>
      </w:pPr>
      <w:commentRangeStart w:id="0"/>
      <w:r w:rsidRPr="00EB49F7">
        <w:rPr>
          <w:b/>
        </w:rPr>
        <w:t>Homework #4 Biostats 518</w:t>
      </w:r>
    </w:p>
    <w:commentRangeEnd w:id="0"/>
    <w:p w14:paraId="03D98286" w14:textId="77777777" w:rsidR="00D40453" w:rsidRDefault="00DE13A5">
      <w:r>
        <w:rPr>
          <w:rStyle w:val="CommentReference"/>
        </w:rPr>
        <w:commentReference w:id="0"/>
      </w:r>
    </w:p>
    <w:p w14:paraId="4A70F3C5" w14:textId="77777777" w:rsidR="00D40453" w:rsidRDefault="00D40453" w:rsidP="00D40453">
      <w:pPr>
        <w:pStyle w:val="ListParagraph"/>
        <w:numPr>
          <w:ilvl w:val="0"/>
          <w:numId w:val="1"/>
        </w:numPr>
      </w:pPr>
      <w:r>
        <w:t>Question 1</w:t>
      </w:r>
    </w:p>
    <w:p w14:paraId="6A44A308" w14:textId="77777777" w:rsidR="009102B9" w:rsidRDefault="009102B9" w:rsidP="00D40453">
      <w:pPr>
        <w:pStyle w:val="ListParagraph"/>
        <w:numPr>
          <w:ilvl w:val="1"/>
          <w:numId w:val="1"/>
        </w:numPr>
      </w:pPr>
    </w:p>
    <w:p w14:paraId="662F5B45" w14:textId="77777777" w:rsidR="00D40453" w:rsidRDefault="009102B9" w:rsidP="009102B9">
      <w:pPr>
        <w:pStyle w:val="ListParagraph"/>
        <w:numPr>
          <w:ilvl w:val="2"/>
          <w:numId w:val="1"/>
        </w:numPr>
      </w:pPr>
      <w:commentRangeStart w:id="2"/>
      <w:r w:rsidRPr="006A1DB3">
        <w:rPr>
          <w:b/>
        </w:rPr>
        <w:t>Method</w:t>
      </w:r>
      <w:commentRangeEnd w:id="2"/>
      <w:r w:rsidR="00F90747">
        <w:rPr>
          <w:rStyle w:val="CommentReference"/>
        </w:rPr>
        <w:commentReference w:id="2"/>
      </w:r>
      <w:r>
        <w:t xml:space="preserve">: Perform a cox regression on the data using serum LDL values as a continuous variable and death as the </w:t>
      </w:r>
      <w:r w:rsidR="006A1DB3">
        <w:t xml:space="preserve">binary </w:t>
      </w:r>
      <w:r>
        <w:t>response variable.</w:t>
      </w:r>
      <w:r w:rsidR="006A1DB3">
        <w:t xml:space="preserve"> We then use a Wald test to find the 95% confidence intervals.</w:t>
      </w:r>
    </w:p>
    <w:p w14:paraId="41CD5F73" w14:textId="5CAA78C3" w:rsidR="006A1DB3" w:rsidRDefault="006A1DB3" w:rsidP="009102B9">
      <w:pPr>
        <w:pStyle w:val="ListParagraph"/>
        <w:numPr>
          <w:ilvl w:val="2"/>
          <w:numId w:val="1"/>
        </w:numPr>
      </w:pPr>
      <w:commentRangeStart w:id="3"/>
      <w:r w:rsidRPr="006A1DB3">
        <w:rPr>
          <w:b/>
        </w:rPr>
        <w:t>Inference</w:t>
      </w:r>
      <w:r>
        <w:t xml:space="preserve">: </w:t>
      </w:r>
      <w:commentRangeEnd w:id="3"/>
      <w:r w:rsidR="00864F94">
        <w:rPr>
          <w:rStyle w:val="CommentReference"/>
        </w:rPr>
        <w:commentReference w:id="3"/>
      </w:r>
      <w:r>
        <w:t>The resulting equation has an extremely high coefficient value for death (1.42e17) with a huge standard error (1.20e24)</w:t>
      </w:r>
      <w:r w:rsidR="00B66010">
        <w:t xml:space="preserve"> and a p-value of 1.00</w:t>
      </w:r>
      <w:r>
        <w:t xml:space="preserve">. </w:t>
      </w:r>
      <w:r w:rsidR="00B66010">
        <w:t>The 95% CI is between 0 to infinity/undefined. The ldl coefficient is (1.000585) with a standard error of 0.0024, a p-value of 0.87, and a 95% CI between 0</w:t>
      </w:r>
      <w:r w:rsidR="00C423FB">
        <w:t>.99588</w:t>
      </w:r>
      <w:r w:rsidR="00B66010">
        <w:t xml:space="preserve"> and </w:t>
      </w:r>
      <w:r w:rsidR="00C423FB">
        <w:t>1.005306</w:t>
      </w:r>
      <w:r w:rsidR="00B66010">
        <w:t>. All of this is essentially meaningless.</w:t>
      </w:r>
    </w:p>
    <w:p w14:paraId="6AD0A527" w14:textId="041E8B9B" w:rsidR="00B66010" w:rsidRDefault="00DB5446" w:rsidP="00B66010">
      <w:pPr>
        <w:pStyle w:val="ListParagraph"/>
        <w:numPr>
          <w:ilvl w:val="1"/>
          <w:numId w:val="1"/>
        </w:numPr>
      </w:pPr>
      <w:r w:rsidRPr="00DB5446">
        <w:t>Generate</w:t>
      </w:r>
      <w:r>
        <w:t>d the fithrA variable with the command “1.000585 ^ (ldl – 160)”</w:t>
      </w:r>
    </w:p>
    <w:p w14:paraId="77A7C00F" w14:textId="669DD3DD" w:rsidR="00DB5446" w:rsidRDefault="0006066E" w:rsidP="00DB5446">
      <w:pPr>
        <w:pStyle w:val="ListParagraph"/>
        <w:numPr>
          <w:ilvl w:val="0"/>
          <w:numId w:val="1"/>
        </w:numPr>
      </w:pPr>
      <w:r>
        <w:t>Question 2</w:t>
      </w:r>
    </w:p>
    <w:p w14:paraId="782B53FB" w14:textId="06ABB04D" w:rsidR="00C423FB" w:rsidRDefault="00C423FB" w:rsidP="00C423FB">
      <w:pPr>
        <w:pStyle w:val="ListParagraph"/>
        <w:numPr>
          <w:ilvl w:val="1"/>
          <w:numId w:val="1"/>
        </w:numPr>
      </w:pPr>
    </w:p>
    <w:p w14:paraId="44A470E3" w14:textId="738B9E56" w:rsidR="00C423FB" w:rsidRDefault="00C423FB" w:rsidP="00C423FB">
      <w:pPr>
        <w:pStyle w:val="ListParagraph"/>
        <w:numPr>
          <w:ilvl w:val="2"/>
          <w:numId w:val="1"/>
        </w:numPr>
      </w:pPr>
      <w:commentRangeStart w:id="4"/>
      <w:r w:rsidRPr="00062C06">
        <w:rPr>
          <w:b/>
        </w:rPr>
        <w:t>Method</w:t>
      </w:r>
      <w:r>
        <w:t xml:space="preserve">: </w:t>
      </w:r>
      <w:commentRangeEnd w:id="4"/>
      <w:r w:rsidR="00864F94">
        <w:rPr>
          <w:rStyle w:val="CommentReference"/>
        </w:rPr>
        <w:commentReference w:id="4"/>
      </w:r>
      <w:r>
        <w:t>Perform a cox regression on the data using the log of serum LDL values as a continuous variable and death as the binary response variable. We then use a Wald test to find the 95% confidence intervals.</w:t>
      </w:r>
    </w:p>
    <w:p w14:paraId="74DC4850" w14:textId="030BD5E9" w:rsidR="00C423FB" w:rsidRDefault="00C423FB" w:rsidP="00C423FB">
      <w:pPr>
        <w:pStyle w:val="ListParagraph"/>
        <w:numPr>
          <w:ilvl w:val="2"/>
          <w:numId w:val="1"/>
        </w:numPr>
      </w:pPr>
      <w:commentRangeStart w:id="5"/>
      <w:r w:rsidRPr="00062C06">
        <w:rPr>
          <w:b/>
        </w:rPr>
        <w:t>Inference</w:t>
      </w:r>
      <w:r>
        <w:t xml:space="preserve">: </w:t>
      </w:r>
      <w:commentRangeEnd w:id="5"/>
      <w:r w:rsidR="00DE13A5">
        <w:rPr>
          <w:rStyle w:val="CommentReference"/>
        </w:rPr>
        <w:commentReference w:id="5"/>
      </w:r>
      <w:r>
        <w:t xml:space="preserve">The resulting equation has an extremely high coefficient value for death (1.06e18) with a huge standard error (2.59e25) and a p-value of 1.00. The 95% CI is between 0 to infinity/undefined. The log-ldl coefficient is (1.106189) with a standard error of 0. 2430217, a p-value of 0.646, and a 95% CI between .7191 and 1.7015. </w:t>
      </w:r>
    </w:p>
    <w:p w14:paraId="3EA263D1" w14:textId="17460CB3" w:rsidR="00C423FB" w:rsidRDefault="0088676E" w:rsidP="00C423FB">
      <w:pPr>
        <w:pStyle w:val="ListParagraph"/>
        <w:numPr>
          <w:ilvl w:val="1"/>
          <w:numId w:val="1"/>
        </w:numPr>
      </w:pPr>
      <w:r>
        <w:t>Ran the “stcox logldl” command to obtain the risk ratio of logldl alone. Then ran “gen fithrB = .437521 ^ (logldl – log(160))” successfully.</w:t>
      </w:r>
    </w:p>
    <w:p w14:paraId="1A1AF56D" w14:textId="480FF6F7" w:rsidR="0088676E" w:rsidRDefault="0088676E" w:rsidP="0088676E">
      <w:pPr>
        <w:pStyle w:val="ListParagraph"/>
        <w:numPr>
          <w:ilvl w:val="0"/>
          <w:numId w:val="1"/>
        </w:numPr>
      </w:pPr>
      <w:r>
        <w:t>Question 3</w:t>
      </w:r>
    </w:p>
    <w:p w14:paraId="7561E80B" w14:textId="58061479" w:rsidR="0088676E" w:rsidRDefault="0088676E" w:rsidP="0088676E">
      <w:pPr>
        <w:pStyle w:val="ListParagraph"/>
        <w:numPr>
          <w:ilvl w:val="1"/>
          <w:numId w:val="1"/>
        </w:numPr>
      </w:pPr>
    </w:p>
    <w:p w14:paraId="15459F76" w14:textId="340703C5" w:rsidR="007B7470" w:rsidRDefault="007D0D8E" w:rsidP="007B7470">
      <w:pPr>
        <w:pStyle w:val="ListParagraph"/>
        <w:numPr>
          <w:ilvl w:val="2"/>
          <w:numId w:val="1"/>
        </w:numPr>
      </w:pPr>
      <w:commentRangeStart w:id="6"/>
      <w:r w:rsidRPr="002C3E71">
        <w:rPr>
          <w:b/>
        </w:rPr>
        <w:t>Method</w:t>
      </w:r>
      <w:r>
        <w:t>:</w:t>
      </w:r>
      <w:commentRangeEnd w:id="6"/>
      <w:r w:rsidR="00DE13A5">
        <w:rPr>
          <w:rStyle w:val="CommentReference"/>
        </w:rPr>
        <w:commentReference w:id="6"/>
      </w:r>
      <w:r>
        <w:t xml:space="preserve"> </w:t>
      </w:r>
      <w:r w:rsidR="007B7470">
        <w:t>Perform a cox regression on the data using the serum LDL values as a continuous variable, the square of the serum ldl value as the quadratic, continuous variable, and death as the binary response variable. We then use a Wald test to find the 95% confidence intervals.</w:t>
      </w:r>
    </w:p>
    <w:p w14:paraId="376F8246" w14:textId="44AD3343" w:rsidR="007D0D8E" w:rsidRDefault="002C3E71" w:rsidP="007D0D8E">
      <w:pPr>
        <w:pStyle w:val="ListParagraph"/>
        <w:numPr>
          <w:ilvl w:val="2"/>
          <w:numId w:val="1"/>
        </w:numPr>
      </w:pPr>
      <w:commentRangeStart w:id="7"/>
      <w:r w:rsidRPr="002C3E71">
        <w:rPr>
          <w:b/>
        </w:rPr>
        <w:t>Inference</w:t>
      </w:r>
      <w:r>
        <w:t xml:space="preserve">: </w:t>
      </w:r>
      <w:commentRangeEnd w:id="7"/>
      <w:r w:rsidR="00DE13A5">
        <w:rPr>
          <w:rStyle w:val="CommentReference"/>
        </w:rPr>
        <w:commentReference w:id="7"/>
      </w:r>
      <w:r w:rsidR="00572DB0">
        <w:t>The resulting equation has an extremely high coefficient value for death (3.88e17) with a huge standard error (5.26e24) and a p-value of 1.00. The 95% CI is between 0 to infinity/undefined. The ldl-squared</w:t>
      </w:r>
      <w:r w:rsidR="008C638C">
        <w:t xml:space="preserve"> coefficient is </w:t>
      </w:r>
      <w:r w:rsidR="00572DB0">
        <w:t>0.999985</w:t>
      </w:r>
      <w:r w:rsidR="008C638C">
        <w:t xml:space="preserve"> </w:t>
      </w:r>
      <w:r w:rsidR="00572DB0">
        <w:t>with a standard error of 0. 000047, a p-value of 0.758, and a 95% CI between .99989 and 1.00007.</w:t>
      </w:r>
      <w:r w:rsidR="008C638C">
        <w:t xml:space="preserve"> The ldl coefficient is 1.003967 with a standard error of 0.0122716 and a p-value of 0.724 with a 95% CI between 0.9821164 and 1.026304.</w:t>
      </w:r>
    </w:p>
    <w:p w14:paraId="02E53CE5" w14:textId="06404187" w:rsidR="0047347B" w:rsidRDefault="00A237ED" w:rsidP="0047347B">
      <w:pPr>
        <w:pStyle w:val="ListParagraph"/>
        <w:numPr>
          <w:ilvl w:val="1"/>
          <w:numId w:val="1"/>
        </w:numPr>
      </w:pPr>
      <w:r w:rsidRPr="00A237ED">
        <w:lastRenderedPageBreak/>
        <w:t xml:space="preserve">Ran the </w:t>
      </w:r>
      <w:r>
        <w:t xml:space="preserve">“gen fithrC = </w:t>
      </w:r>
      <w:r w:rsidRPr="00A237ED">
        <w:t>1.003967 ^ (ldl - 160) * .9999853 ^ (ldl^2 - 160^2)</w:t>
      </w:r>
      <w:r>
        <w:t>” command successfully.</w:t>
      </w:r>
    </w:p>
    <w:p w14:paraId="54E23CB8" w14:textId="266C89B0" w:rsidR="00A237ED" w:rsidRDefault="00132585" w:rsidP="00A237ED">
      <w:pPr>
        <w:pStyle w:val="ListParagraph"/>
        <w:numPr>
          <w:ilvl w:val="0"/>
          <w:numId w:val="1"/>
        </w:numPr>
      </w:pPr>
      <w:commentRangeStart w:id="8"/>
      <w:r>
        <w:t>Question 4</w:t>
      </w:r>
      <w:commentRangeEnd w:id="8"/>
      <w:r w:rsidR="00DE13A5">
        <w:rPr>
          <w:rStyle w:val="CommentReference"/>
        </w:rPr>
        <w:commentReference w:id="8"/>
      </w:r>
    </w:p>
    <w:p w14:paraId="18A25390" w14:textId="2F73789E" w:rsidR="00132585" w:rsidRDefault="00132585" w:rsidP="00132585">
      <w:pPr>
        <w:pStyle w:val="ListParagraph"/>
        <w:numPr>
          <w:ilvl w:val="1"/>
          <w:numId w:val="1"/>
        </w:numPr>
      </w:pPr>
      <w:r>
        <w:t>I couldn’t get the graph working. I was able to generate a basic Kaplan-Meier Survival Plot with the “sts graph” command, but it wouldn’t allow me to input the fithr variables we made earlier.</w:t>
      </w:r>
    </w:p>
    <w:p w14:paraId="0C1C2992" w14:textId="761A3493" w:rsidR="00132585" w:rsidRDefault="00132585" w:rsidP="00132585">
      <w:pPr>
        <w:pStyle w:val="ListParagraph"/>
        <w:numPr>
          <w:ilvl w:val="2"/>
          <w:numId w:val="1"/>
        </w:numPr>
      </w:pPr>
      <w:r>
        <w:rPr>
          <w:noProof/>
        </w:rPr>
        <w:drawing>
          <wp:inline distT="0" distB="0" distL="0" distR="0" wp14:anchorId="2A95F8D2" wp14:editId="13210DC7">
            <wp:extent cx="503428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4280" cy="3657600"/>
                    </a:xfrm>
                    <a:prstGeom prst="rect">
                      <a:avLst/>
                    </a:prstGeom>
                    <a:noFill/>
                    <a:ln>
                      <a:noFill/>
                    </a:ln>
                  </pic:spPr>
                </pic:pic>
              </a:graphicData>
            </a:graphic>
          </wp:inline>
        </w:drawing>
      </w:r>
    </w:p>
    <w:p w14:paraId="665FEED3" w14:textId="74FE9A9F" w:rsidR="00132585" w:rsidRDefault="00EB49F7" w:rsidP="00132585">
      <w:pPr>
        <w:pStyle w:val="ListParagraph"/>
        <w:numPr>
          <w:ilvl w:val="1"/>
          <w:numId w:val="1"/>
        </w:numPr>
      </w:pPr>
      <w:r>
        <w:t>Here’s how the fits looks when I plot them:</w:t>
      </w:r>
    </w:p>
    <w:p w14:paraId="2C668B66" w14:textId="74221765" w:rsidR="00EB49F7" w:rsidRPr="00A237ED" w:rsidRDefault="00EB49F7" w:rsidP="00EB49F7">
      <w:pPr>
        <w:pStyle w:val="ListParagraph"/>
        <w:numPr>
          <w:ilvl w:val="2"/>
          <w:numId w:val="1"/>
        </w:numPr>
      </w:pPr>
      <w:r>
        <w:rPr>
          <w:noProof/>
        </w:rPr>
        <w:lastRenderedPageBreak/>
        <w:drawing>
          <wp:inline distT="0" distB="0" distL="0" distR="0" wp14:anchorId="7978C946" wp14:editId="21988B3B">
            <wp:extent cx="503428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4280" cy="3657600"/>
                    </a:xfrm>
                    <a:prstGeom prst="rect">
                      <a:avLst/>
                    </a:prstGeom>
                    <a:noFill/>
                    <a:ln>
                      <a:noFill/>
                    </a:ln>
                  </pic:spPr>
                </pic:pic>
              </a:graphicData>
            </a:graphic>
          </wp:inline>
        </w:drawing>
      </w:r>
    </w:p>
    <w:sectPr w:rsidR="00EB49F7" w:rsidRPr="00A237ED" w:rsidSect="006E4CEF">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mily" w:date="2014-02-05T23:10:00Z" w:initials="E">
    <w:p w14:paraId="03929542" w14:textId="77777777" w:rsidR="00DE13A5" w:rsidRDefault="00DE13A5">
      <w:pPr>
        <w:pStyle w:val="CommentText"/>
      </w:pPr>
      <w:r>
        <w:rPr>
          <w:rStyle w:val="CommentReference"/>
        </w:rPr>
        <w:annotationRef/>
      </w:r>
    </w:p>
    <w:p w14:paraId="7B0F0BC1" w14:textId="78FF9E9D" w:rsidR="00DE13A5" w:rsidRDefault="00DE13A5">
      <w:pPr>
        <w:pStyle w:val="CommentText"/>
      </w:pPr>
      <w:r>
        <w:t>I’m sorry you ran into so many problems with Stata! In future I would recommend typing up all you know about the concepts and potential methods/inferences you would conduct if you had generated good numbers/plots. Most of the points you lost were because you didn’t provide conceptual knowledge, not because your numbers weren’t right.</w:t>
      </w:r>
      <w:bookmarkStart w:id="1" w:name="_GoBack"/>
      <w:bookmarkEnd w:id="1"/>
    </w:p>
    <w:p w14:paraId="4720B4E2" w14:textId="2974A5F2" w:rsidR="00DE13A5" w:rsidRDefault="00DE13A5">
      <w:pPr>
        <w:pStyle w:val="CommentText"/>
      </w:pPr>
      <w:r>
        <w:t>Overall Score:</w:t>
      </w:r>
    </w:p>
    <w:p w14:paraId="3412BC28" w14:textId="1C54FDA0" w:rsidR="00DE13A5" w:rsidRDefault="00DE13A5">
      <w:pPr>
        <w:pStyle w:val="CommentText"/>
      </w:pPr>
      <w:r>
        <w:t xml:space="preserve">3.5/10 + 3.5/10 + 2/10 + 0/10 = </w:t>
      </w:r>
      <w:r w:rsidRPr="00DE13A5">
        <w:rPr>
          <w:b/>
        </w:rPr>
        <w:t>9/40</w:t>
      </w:r>
    </w:p>
  </w:comment>
  <w:comment w:id="2" w:author="Emily" w:date="2014-02-05T22:56:00Z" w:initials="E">
    <w:p w14:paraId="30E0D81C" w14:textId="209B01AD" w:rsidR="00F90747" w:rsidRDefault="00F90747">
      <w:pPr>
        <w:pStyle w:val="CommentText"/>
      </w:pPr>
      <w:r>
        <w:rPr>
          <w:rStyle w:val="CommentReference"/>
        </w:rPr>
        <w:annotationRef/>
      </w:r>
      <w:r>
        <w:t>The basic method</w:t>
      </w:r>
      <w:r w:rsidR="00864F94">
        <w:t xml:space="preserve"> for inference</w:t>
      </w:r>
      <w:r>
        <w:t xml:space="preserve"> is there</w:t>
      </w:r>
      <w:r w:rsidR="00864F94">
        <w:t>, but you forgot to conduct or describe methods for descriptive statistics (such as a KM plot with percentiles, restricted mean, min-max, etc)</w:t>
      </w:r>
    </w:p>
    <w:p w14:paraId="5E9C992D" w14:textId="75DEC99B" w:rsidR="00864F94" w:rsidRDefault="00864F94">
      <w:pPr>
        <w:pStyle w:val="CommentText"/>
      </w:pPr>
      <w:r>
        <w:t>2.5/5 points.</w:t>
      </w:r>
    </w:p>
  </w:comment>
  <w:comment w:id="3" w:author="Emily" w:date="2014-02-05T22:59:00Z" w:initials="E">
    <w:p w14:paraId="759C1AEB" w14:textId="6F40BB29" w:rsidR="00864F94" w:rsidRDefault="00864F94">
      <w:pPr>
        <w:pStyle w:val="CommentText"/>
      </w:pPr>
      <w:r>
        <w:rPr>
          <w:rStyle w:val="CommentReference"/>
        </w:rPr>
        <w:annotationRef/>
      </w:r>
      <w:r>
        <w:t>I’m sorry it didn’t work! You at least reported many of the types of outputs an inference would need, though maybe you could have said what sorts of inference could have been made from workable numbers? The ldl coefficient could be used to describe the difference in instantaneous risk of death for each 1 (or 10) unit change in LDL level, and a p-value can be used to reject the null hypothesis of no association. Also, you forgot the descriptive stats!</w:t>
      </w:r>
    </w:p>
    <w:p w14:paraId="2593E475" w14:textId="2263F1D2" w:rsidR="00864F94" w:rsidRDefault="00864F94">
      <w:pPr>
        <w:pStyle w:val="CommentText"/>
      </w:pPr>
      <w:r>
        <w:t>1/5 points.</w:t>
      </w:r>
    </w:p>
  </w:comment>
  <w:comment w:id="4" w:author="Emily" w:date="2014-02-05T23:00:00Z" w:initials="E">
    <w:p w14:paraId="75E5BDA8" w14:textId="77777777" w:rsidR="00864F94" w:rsidRDefault="00864F94">
      <w:pPr>
        <w:pStyle w:val="CommentText"/>
      </w:pPr>
      <w:r>
        <w:rPr>
          <w:rStyle w:val="CommentReference"/>
        </w:rPr>
        <w:annotationRef/>
      </w:r>
      <w:r>
        <w:t>See comment for P1.</w:t>
      </w:r>
    </w:p>
    <w:p w14:paraId="215904BD" w14:textId="5095AFAF" w:rsidR="00864F94" w:rsidRDefault="00864F94">
      <w:pPr>
        <w:pStyle w:val="CommentText"/>
      </w:pPr>
      <w:r>
        <w:t>2.5/5 points.</w:t>
      </w:r>
    </w:p>
  </w:comment>
  <w:comment w:id="5" w:author="Emily" w:date="2014-02-05T23:00:00Z" w:initials="E">
    <w:p w14:paraId="18859844" w14:textId="77777777" w:rsidR="00DE13A5" w:rsidRDefault="00DE13A5">
      <w:pPr>
        <w:pStyle w:val="CommentText"/>
      </w:pPr>
      <w:r>
        <w:rPr>
          <w:rStyle w:val="CommentReference"/>
        </w:rPr>
        <w:annotationRef/>
      </w:r>
      <w:r>
        <w:t>See comment for P1.</w:t>
      </w:r>
    </w:p>
    <w:p w14:paraId="5AE5B0C8" w14:textId="22F6FB46" w:rsidR="00DE13A5" w:rsidRDefault="00DE13A5">
      <w:pPr>
        <w:pStyle w:val="CommentText"/>
      </w:pPr>
      <w:r>
        <w:t>1/5 points.</w:t>
      </w:r>
    </w:p>
  </w:comment>
  <w:comment w:id="6" w:author="Emily" w:date="2014-02-05T23:03:00Z" w:initials="E">
    <w:p w14:paraId="7CEA1363" w14:textId="77777777" w:rsidR="00DE13A5" w:rsidRDefault="00DE13A5">
      <w:pPr>
        <w:pStyle w:val="CommentText"/>
      </w:pPr>
      <w:r>
        <w:rPr>
          <w:rStyle w:val="CommentReference"/>
        </w:rPr>
        <w:annotationRef/>
      </w:r>
      <w:r>
        <w:t>See comment for P1. Also, for the quadratic situation, an additional test of nonlinearity and a plot of predicted values from the hazard regression models are needed.</w:t>
      </w:r>
    </w:p>
    <w:p w14:paraId="781262F9" w14:textId="26736FFE" w:rsidR="00DE13A5" w:rsidRDefault="00DE13A5">
      <w:pPr>
        <w:pStyle w:val="CommentText"/>
      </w:pPr>
      <w:r>
        <w:t>1/5 points.</w:t>
      </w:r>
    </w:p>
  </w:comment>
  <w:comment w:id="7" w:author="Emily" w:date="2014-02-05T23:03:00Z" w:initials="E">
    <w:p w14:paraId="1675CDAD" w14:textId="77777777" w:rsidR="00DE13A5" w:rsidRDefault="00DE13A5">
      <w:pPr>
        <w:pStyle w:val="CommentText"/>
      </w:pPr>
      <w:r>
        <w:rPr>
          <w:rStyle w:val="CommentReference"/>
        </w:rPr>
        <w:annotationRef/>
      </w:r>
      <w:r>
        <w:t>See comment for P1.</w:t>
      </w:r>
    </w:p>
    <w:p w14:paraId="359C1D92" w14:textId="4516B007" w:rsidR="00DE13A5" w:rsidRDefault="00DE13A5">
      <w:pPr>
        <w:pStyle w:val="CommentText"/>
      </w:pPr>
      <w:r>
        <w:t>1/5 points.</w:t>
      </w:r>
    </w:p>
  </w:comment>
  <w:comment w:id="8" w:author="Emily" w:date="2014-02-05T23:06:00Z" w:initials="E">
    <w:p w14:paraId="4A8BC4B9" w14:textId="77777777" w:rsidR="00DE13A5" w:rsidRDefault="00DE13A5">
      <w:pPr>
        <w:pStyle w:val="CommentText"/>
      </w:pPr>
      <w:r>
        <w:rPr>
          <w:rStyle w:val="CommentReference"/>
        </w:rPr>
        <w:annotationRef/>
      </w:r>
      <w:r>
        <w:t>I’m sorry I can’t give you any points for this one... better luck with stata next time!</w:t>
      </w:r>
    </w:p>
    <w:p w14:paraId="126BCD3E" w14:textId="7114D448" w:rsidR="00DE13A5" w:rsidRDefault="00DE13A5">
      <w:pPr>
        <w:pStyle w:val="CommentText"/>
      </w:pPr>
      <w:r>
        <w:t>0/10 points.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F23A1" w14:textId="77777777" w:rsidR="00AF5DB5" w:rsidRDefault="00AF5DB5" w:rsidP="00723D34">
      <w:r>
        <w:separator/>
      </w:r>
    </w:p>
  </w:endnote>
  <w:endnote w:type="continuationSeparator" w:id="0">
    <w:p w14:paraId="783003DF" w14:textId="77777777" w:rsidR="00AF5DB5" w:rsidRDefault="00AF5DB5" w:rsidP="00723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BD49F" w14:textId="77777777" w:rsidR="00723D34" w:rsidRDefault="00723D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AC1AD" w14:textId="77777777" w:rsidR="00723D34" w:rsidRDefault="00723D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5B551" w14:textId="77777777" w:rsidR="00723D34" w:rsidRDefault="00723D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84CAC3" w14:textId="77777777" w:rsidR="00AF5DB5" w:rsidRDefault="00AF5DB5" w:rsidP="00723D34">
      <w:r>
        <w:separator/>
      </w:r>
    </w:p>
  </w:footnote>
  <w:footnote w:type="continuationSeparator" w:id="0">
    <w:p w14:paraId="77DF6724" w14:textId="77777777" w:rsidR="00AF5DB5" w:rsidRDefault="00AF5DB5" w:rsidP="00723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45A48" w14:textId="77777777" w:rsidR="00723D34" w:rsidRDefault="00723D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3075F" w14:textId="77777777" w:rsidR="00723D34" w:rsidRDefault="00723D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0E2C" w14:textId="77777777" w:rsidR="00723D34" w:rsidRDefault="00723D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2E27E1"/>
    <w:multiLevelType w:val="hybridMultilevel"/>
    <w:tmpl w:val="3CF61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453"/>
    <w:rsid w:val="0006066E"/>
    <w:rsid w:val="00062C06"/>
    <w:rsid w:val="00132585"/>
    <w:rsid w:val="002C3E71"/>
    <w:rsid w:val="003555BB"/>
    <w:rsid w:val="0047347B"/>
    <w:rsid w:val="00572DB0"/>
    <w:rsid w:val="005F3403"/>
    <w:rsid w:val="006A1DB3"/>
    <w:rsid w:val="006E4CEF"/>
    <w:rsid w:val="00723D34"/>
    <w:rsid w:val="007B7470"/>
    <w:rsid w:val="007D0D8E"/>
    <w:rsid w:val="00864F94"/>
    <w:rsid w:val="0088676E"/>
    <w:rsid w:val="008C638C"/>
    <w:rsid w:val="009102B9"/>
    <w:rsid w:val="00A237ED"/>
    <w:rsid w:val="00AF5DB5"/>
    <w:rsid w:val="00B66010"/>
    <w:rsid w:val="00C423FB"/>
    <w:rsid w:val="00D40453"/>
    <w:rsid w:val="00D5632D"/>
    <w:rsid w:val="00DB5446"/>
    <w:rsid w:val="00DE13A5"/>
    <w:rsid w:val="00EB49F7"/>
    <w:rsid w:val="00F907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0E2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453"/>
    <w:pPr>
      <w:ind w:left="720"/>
      <w:contextualSpacing/>
    </w:pPr>
  </w:style>
  <w:style w:type="paragraph" w:styleId="BalloonText">
    <w:name w:val="Balloon Text"/>
    <w:basedOn w:val="Normal"/>
    <w:link w:val="BalloonTextChar"/>
    <w:uiPriority w:val="99"/>
    <w:semiHidden/>
    <w:unhideWhenUsed/>
    <w:rsid w:val="00132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585"/>
    <w:rPr>
      <w:rFonts w:ascii="Lucida Grande" w:hAnsi="Lucida Grande" w:cs="Lucida Grande"/>
      <w:sz w:val="18"/>
      <w:szCs w:val="18"/>
    </w:rPr>
  </w:style>
  <w:style w:type="character" w:styleId="CommentReference">
    <w:name w:val="annotation reference"/>
    <w:basedOn w:val="DefaultParagraphFont"/>
    <w:uiPriority w:val="99"/>
    <w:semiHidden/>
    <w:unhideWhenUsed/>
    <w:rsid w:val="00F90747"/>
    <w:rPr>
      <w:sz w:val="16"/>
      <w:szCs w:val="16"/>
    </w:rPr>
  </w:style>
  <w:style w:type="paragraph" w:styleId="CommentText">
    <w:name w:val="annotation text"/>
    <w:basedOn w:val="Normal"/>
    <w:link w:val="CommentTextChar"/>
    <w:uiPriority w:val="99"/>
    <w:semiHidden/>
    <w:unhideWhenUsed/>
    <w:rsid w:val="00F90747"/>
    <w:rPr>
      <w:sz w:val="20"/>
      <w:szCs w:val="20"/>
    </w:rPr>
  </w:style>
  <w:style w:type="character" w:customStyle="1" w:styleId="CommentTextChar">
    <w:name w:val="Comment Text Char"/>
    <w:basedOn w:val="DefaultParagraphFont"/>
    <w:link w:val="CommentText"/>
    <w:uiPriority w:val="99"/>
    <w:semiHidden/>
    <w:rsid w:val="00F90747"/>
    <w:rPr>
      <w:sz w:val="20"/>
      <w:szCs w:val="20"/>
    </w:rPr>
  </w:style>
  <w:style w:type="paragraph" w:styleId="CommentSubject">
    <w:name w:val="annotation subject"/>
    <w:basedOn w:val="CommentText"/>
    <w:next w:val="CommentText"/>
    <w:link w:val="CommentSubjectChar"/>
    <w:uiPriority w:val="99"/>
    <w:semiHidden/>
    <w:unhideWhenUsed/>
    <w:rsid w:val="00F90747"/>
    <w:rPr>
      <w:b/>
      <w:bCs/>
    </w:rPr>
  </w:style>
  <w:style w:type="character" w:customStyle="1" w:styleId="CommentSubjectChar">
    <w:name w:val="Comment Subject Char"/>
    <w:basedOn w:val="CommentTextChar"/>
    <w:link w:val="CommentSubject"/>
    <w:uiPriority w:val="99"/>
    <w:semiHidden/>
    <w:rsid w:val="00F90747"/>
    <w:rPr>
      <w:b/>
      <w:bCs/>
      <w:sz w:val="20"/>
      <w:szCs w:val="20"/>
    </w:rPr>
  </w:style>
  <w:style w:type="paragraph" w:styleId="Header">
    <w:name w:val="header"/>
    <w:basedOn w:val="Normal"/>
    <w:link w:val="HeaderChar"/>
    <w:uiPriority w:val="99"/>
    <w:unhideWhenUsed/>
    <w:rsid w:val="00723D34"/>
    <w:pPr>
      <w:tabs>
        <w:tab w:val="center" w:pos="4680"/>
        <w:tab w:val="right" w:pos="9360"/>
      </w:tabs>
    </w:pPr>
  </w:style>
  <w:style w:type="character" w:customStyle="1" w:styleId="HeaderChar">
    <w:name w:val="Header Char"/>
    <w:basedOn w:val="DefaultParagraphFont"/>
    <w:link w:val="Header"/>
    <w:uiPriority w:val="99"/>
    <w:rsid w:val="00723D34"/>
  </w:style>
  <w:style w:type="paragraph" w:styleId="Footer">
    <w:name w:val="footer"/>
    <w:basedOn w:val="Normal"/>
    <w:link w:val="FooterChar"/>
    <w:uiPriority w:val="99"/>
    <w:unhideWhenUsed/>
    <w:rsid w:val="00723D34"/>
    <w:pPr>
      <w:tabs>
        <w:tab w:val="center" w:pos="4680"/>
        <w:tab w:val="right" w:pos="9360"/>
      </w:tabs>
    </w:pPr>
  </w:style>
  <w:style w:type="character" w:customStyle="1" w:styleId="FooterChar">
    <w:name w:val="Footer Char"/>
    <w:basedOn w:val="DefaultParagraphFont"/>
    <w:link w:val="Footer"/>
    <w:uiPriority w:val="99"/>
    <w:rsid w:val="00723D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453"/>
    <w:pPr>
      <w:ind w:left="720"/>
      <w:contextualSpacing/>
    </w:pPr>
  </w:style>
  <w:style w:type="paragraph" w:styleId="BalloonText">
    <w:name w:val="Balloon Text"/>
    <w:basedOn w:val="Normal"/>
    <w:link w:val="BalloonTextChar"/>
    <w:uiPriority w:val="99"/>
    <w:semiHidden/>
    <w:unhideWhenUsed/>
    <w:rsid w:val="00132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585"/>
    <w:rPr>
      <w:rFonts w:ascii="Lucida Grande" w:hAnsi="Lucida Grande" w:cs="Lucida Grande"/>
      <w:sz w:val="18"/>
      <w:szCs w:val="18"/>
    </w:rPr>
  </w:style>
  <w:style w:type="character" w:styleId="CommentReference">
    <w:name w:val="annotation reference"/>
    <w:basedOn w:val="DefaultParagraphFont"/>
    <w:uiPriority w:val="99"/>
    <w:semiHidden/>
    <w:unhideWhenUsed/>
    <w:rsid w:val="00F90747"/>
    <w:rPr>
      <w:sz w:val="16"/>
      <w:szCs w:val="16"/>
    </w:rPr>
  </w:style>
  <w:style w:type="paragraph" w:styleId="CommentText">
    <w:name w:val="annotation text"/>
    <w:basedOn w:val="Normal"/>
    <w:link w:val="CommentTextChar"/>
    <w:uiPriority w:val="99"/>
    <w:semiHidden/>
    <w:unhideWhenUsed/>
    <w:rsid w:val="00F90747"/>
    <w:rPr>
      <w:sz w:val="20"/>
      <w:szCs w:val="20"/>
    </w:rPr>
  </w:style>
  <w:style w:type="character" w:customStyle="1" w:styleId="CommentTextChar">
    <w:name w:val="Comment Text Char"/>
    <w:basedOn w:val="DefaultParagraphFont"/>
    <w:link w:val="CommentText"/>
    <w:uiPriority w:val="99"/>
    <w:semiHidden/>
    <w:rsid w:val="00F90747"/>
    <w:rPr>
      <w:sz w:val="20"/>
      <w:szCs w:val="20"/>
    </w:rPr>
  </w:style>
  <w:style w:type="paragraph" w:styleId="CommentSubject">
    <w:name w:val="annotation subject"/>
    <w:basedOn w:val="CommentText"/>
    <w:next w:val="CommentText"/>
    <w:link w:val="CommentSubjectChar"/>
    <w:uiPriority w:val="99"/>
    <w:semiHidden/>
    <w:unhideWhenUsed/>
    <w:rsid w:val="00F90747"/>
    <w:rPr>
      <w:b/>
      <w:bCs/>
    </w:rPr>
  </w:style>
  <w:style w:type="character" w:customStyle="1" w:styleId="CommentSubjectChar">
    <w:name w:val="Comment Subject Char"/>
    <w:basedOn w:val="CommentTextChar"/>
    <w:link w:val="CommentSubject"/>
    <w:uiPriority w:val="99"/>
    <w:semiHidden/>
    <w:rsid w:val="00F90747"/>
    <w:rPr>
      <w:b/>
      <w:bCs/>
      <w:sz w:val="20"/>
      <w:szCs w:val="20"/>
    </w:rPr>
  </w:style>
  <w:style w:type="paragraph" w:styleId="Header">
    <w:name w:val="header"/>
    <w:basedOn w:val="Normal"/>
    <w:link w:val="HeaderChar"/>
    <w:uiPriority w:val="99"/>
    <w:unhideWhenUsed/>
    <w:rsid w:val="00723D34"/>
    <w:pPr>
      <w:tabs>
        <w:tab w:val="center" w:pos="4680"/>
        <w:tab w:val="right" w:pos="9360"/>
      </w:tabs>
    </w:pPr>
  </w:style>
  <w:style w:type="character" w:customStyle="1" w:styleId="HeaderChar">
    <w:name w:val="Header Char"/>
    <w:basedOn w:val="DefaultParagraphFont"/>
    <w:link w:val="Header"/>
    <w:uiPriority w:val="99"/>
    <w:rsid w:val="00723D34"/>
  </w:style>
  <w:style w:type="paragraph" w:styleId="Footer">
    <w:name w:val="footer"/>
    <w:basedOn w:val="Normal"/>
    <w:link w:val="FooterChar"/>
    <w:uiPriority w:val="99"/>
    <w:unhideWhenUsed/>
    <w:rsid w:val="00723D34"/>
    <w:pPr>
      <w:tabs>
        <w:tab w:val="center" w:pos="4680"/>
        <w:tab w:val="right" w:pos="9360"/>
      </w:tabs>
    </w:pPr>
  </w:style>
  <w:style w:type="character" w:customStyle="1" w:styleId="FooterChar">
    <w:name w:val="Footer Char"/>
    <w:basedOn w:val="DefaultParagraphFont"/>
    <w:link w:val="Footer"/>
    <w:uiPriority w:val="99"/>
    <w:rsid w:val="00723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BA5B5-5AE2-45FD-B220-EAD9855CB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Nikhil Gopal</dc:creator>
  <cp:lastModifiedBy>Emily</cp:lastModifiedBy>
  <cp:revision>3</cp:revision>
  <dcterms:created xsi:type="dcterms:W3CDTF">2014-02-06T07:10:00Z</dcterms:created>
  <dcterms:modified xsi:type="dcterms:W3CDTF">2014-02-06T07:10:00Z</dcterms:modified>
</cp:coreProperties>
</file>